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60"/>
      </w:pPr>
      <w:r>
        <w:rPr>
          <w:rFonts w:ascii="Calibri" w:hAnsi="Calibri" w:eastAsia="Calibri" w:cs="Calibri"/>
          <w:color w:val="D8973C"/>
          <w:sz w:val="16"/>
          <w:szCs w:val="16"/>
          <w:b w:val="1"/>
          <w:bCs w:val="1"/>
          <w:spacing w:val="20"/>
        </w:rPr>
        <w:t xml:space="preserve">EDEXCEL GCSE BUSINESS  ·  PAPER 2</w:t>
      </w:r>
    </w:p>
    <w:p>
      <w:pPr>
        <w:spacing w:after="40"/>
      </w:pPr>
      <w:r>
        <w:rPr>
          <w:rFonts w:ascii="Georgia" w:hAnsi="Georgia" w:eastAsia="Georgia" w:cs="Georgia"/>
          <w:color w:val="8A4326"/>
          <w:sz w:val="38"/>
          <w:szCs w:val="38"/>
          <w:b w:val="1"/>
          <w:bCs w:val="1"/>
        </w:rPr>
        <w:t xml:space="preserve">Exam Practice: Recruitment</w:t>
      </w:r>
    </w:p>
    <w:p>
      <w:pPr>
        <w:spacing w:after="120"/>
        <w:pBdr>
          <w:bottom w:val="single" w:sz="10" w:color="D8973C"/>
        </w:pBdr>
      </w:pPr>
      <w:r>
        <w:rPr>
          <w:rFonts w:ascii="Calibri" w:hAnsi="Calibri" w:eastAsia="Calibri" w:cs="Calibri"/>
          <w:color w:val="7A6659"/>
          <w:sz w:val="18"/>
          <w:szCs w:val="18"/>
        </w:rPr>
        <w:t xml:space="preserve">Recruitment   ·   Making human resource decisions   ·   Lesson 2 of 4   ·   14 marks   ·   20 minutes</w:t>
      </w:r>
    </w:p>
    <w:p>
      <w:pPr>
        <w:spacing w:after="150"/>
        <w:tabs>
          <w:tab w:val="right" w:leader="underscore" w:pos="6200"/>
          <w:tab w:val="right" w:leader="underscore" w:pos="10206"/>
        </w:tabs>
      </w:pPr>
      <w:r>
        <w:rPr>
          <w:rFonts w:ascii="Calibri" w:hAnsi="Calibri" w:eastAsia="Calibri" w:cs="Calibri"/>
          <w:color w:val="7A6659"/>
          <w:sz w:val="18"/>
          <w:szCs w:val="18"/>
          <w:b w:val="1"/>
          <w:bCs w:val="1"/>
        </w:rPr>
        <w:t xml:space="preserve">Name</w:t>
      </w:r>
      <w:r>
        <w:rPr>
          <w:rFonts w:ascii="Calibri" w:hAnsi="Calibri" w:eastAsia="Calibri" w:cs="Calibri"/>
          <w:color w:val="E4D2BB"/>
          <w:sz w:val="18"/>
          <w:szCs w:val="18"/>
        </w:rPr>
        <w:t xml:space="preserve">	</w:t>
      </w:r>
      <w:r>
        <w:rPr>
          <w:rFonts w:ascii="Calibri" w:hAnsi="Calibri" w:eastAsia="Calibri" w:cs="Calibri"/>
          <w:color w:val="7A6659"/>
          <w:sz w:val="18"/>
          <w:szCs w:val="18"/>
          <w:b w:val="1"/>
          <w:bCs w:val="1"/>
        </w:rPr>
        <w:t xml:space="preserve">   Date</w:t>
      </w:r>
      <w:r>
        <w:rPr>
          <w:rFonts w:ascii="Calibri" w:hAnsi="Calibri" w:eastAsia="Calibri" w:cs="Calibri"/>
          <w:color w:val="E4D2BB"/>
          <w:sz w:val="18"/>
          <w:szCs w:val="18"/>
        </w:rPr>
        <w:t xml:space="preserve">	</w:t>
      </w:r>
    </w:p>
    <w:p>
      <w:pPr>
        <w:spacing w:after="160"/>
      </w:pPr>
      <w:r>
        <w:rPr>
          <w:rFonts w:ascii="Calibri" w:hAnsi="Calibri" w:eastAsia="Calibri" w:cs="Calibri"/>
          <w:color w:val="7A6659"/>
          <w:sz w:val="20"/>
          <w:szCs w:val="20"/>
          <w:i w:val="1"/>
          <w:iCs w:val="1"/>
        </w:rPr>
        <w:t xml:space="preserve">Answer all questions. Use the context of the business in the question where one is given.</w:t>
      </w:r>
    </w:p>
    <w:p>
      <w:pPr>
        <w:keepNext w:val="1"/>
        <w:spacing w:before="200" w:after="70"/>
      </w:pPr>
      <w:r>
        <w:rPr>
          <w:rFonts w:ascii="Georgia" w:hAnsi="Georgia" w:eastAsia="Georgia" w:cs="Georgia"/>
          <w:color w:val="8A4326"/>
          <w:sz w:val="24"/>
          <w:szCs w:val="24"/>
          <w:b w:val="1"/>
          <w:bCs w:val="1"/>
        </w:rPr>
        <w:t xml:space="preserve">Question 1   </w:t>
      </w:r>
      <w:r>
        <w:rPr>
          <w:rFonts w:ascii="Calibri" w:hAnsi="Calibri" w:eastAsia="Calibri" w:cs="Calibri"/>
          <w:color w:val="D8973C"/>
          <w:sz w:val="16"/>
          <w:szCs w:val="16"/>
          <w:b w:val="1"/>
          <w:bCs w:val="1"/>
          <w:spacing w:val="15"/>
        </w:rPr>
        <w:t xml:space="preserve">DEFINE   </w:t>
      </w:r>
      <w:r>
        <w:rPr>
          <w:rFonts w:ascii="Calibri" w:hAnsi="Calibri" w:eastAsia="Calibri" w:cs="Calibri"/>
          <w:color w:val="8A4326"/>
          <w:sz w:val="19"/>
          <w:szCs w:val="19"/>
          <w:b w:val="1"/>
          <w:bCs w:val="1"/>
        </w:rPr>
        <w:t xml:space="preserve">[1 mark]</w:t>
      </w:r>
    </w:p>
    <w:p>
      <w:pPr>
        <w:keepNext w:val="1"/>
        <w:spacing w:after="110" w:line="268.80000000000001" w:lineRule="auto"/>
      </w:pPr>
      <w:r>
        <w:rPr>
          <w:rFonts w:ascii="Calibri" w:hAnsi="Calibri" w:eastAsia="Calibri" w:cs="Calibri"/>
          <w:color w:val="2B2420"/>
          <w:sz w:val="22"/>
          <w:szCs w:val="22"/>
        </w:rPr>
        <w:t xml:space="preserve">Define the term 'person specification'.</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keepNext w:val="1"/>
        <w:spacing w:before="200" w:after="70"/>
      </w:pPr>
      <w:r>
        <w:rPr>
          <w:rFonts w:ascii="Georgia" w:hAnsi="Georgia" w:eastAsia="Georgia" w:cs="Georgia"/>
          <w:color w:val="8A4326"/>
          <w:sz w:val="24"/>
          <w:szCs w:val="24"/>
          <w:b w:val="1"/>
          <w:bCs w:val="1"/>
        </w:rPr>
        <w:t xml:space="preserve">Question 2   </w:t>
      </w:r>
      <w:r>
        <w:rPr>
          <w:rFonts w:ascii="Calibri" w:hAnsi="Calibri" w:eastAsia="Calibri" w:cs="Calibri"/>
          <w:color w:val="D8973C"/>
          <w:sz w:val="16"/>
          <w:szCs w:val="16"/>
          <w:b w:val="1"/>
          <w:bCs w:val="1"/>
          <w:spacing w:val="15"/>
        </w:rPr>
        <w:t xml:space="preserve">STATE   </w:t>
      </w:r>
      <w:r>
        <w:rPr>
          <w:rFonts w:ascii="Calibri" w:hAnsi="Calibri" w:eastAsia="Calibri" w:cs="Calibri"/>
          <w:color w:val="8A4326"/>
          <w:sz w:val="19"/>
          <w:szCs w:val="19"/>
          <w:b w:val="1"/>
          <w:bCs w:val="1"/>
        </w:rPr>
        <w:t xml:space="preserve">[1 mark]</w:t>
      </w:r>
    </w:p>
    <w:p>
      <w:pPr>
        <w:keepNext w:val="1"/>
        <w:spacing w:after="110" w:line="268.80000000000001" w:lineRule="auto"/>
      </w:pPr>
      <w:r>
        <w:rPr>
          <w:rFonts w:ascii="Calibri" w:hAnsi="Calibri" w:eastAsia="Calibri" w:cs="Calibri"/>
          <w:color w:val="2B2420"/>
          <w:sz w:val="22"/>
          <w:szCs w:val="22"/>
        </w:rPr>
        <w:t xml:space="preserve">State one item that would be included in a job description.</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keepNext w:val="1"/>
        <w:spacing w:before="200" w:after="70"/>
      </w:pPr>
      <w:r>
        <w:rPr>
          <w:rFonts w:ascii="Georgia" w:hAnsi="Georgia" w:eastAsia="Georgia" w:cs="Georgia"/>
          <w:color w:val="8A4326"/>
          <w:sz w:val="24"/>
          <w:szCs w:val="24"/>
          <w:b w:val="1"/>
          <w:bCs w:val="1"/>
        </w:rPr>
        <w:t xml:space="preserve">Question 3   </w:t>
      </w:r>
      <w:r>
        <w:rPr>
          <w:rFonts w:ascii="Calibri" w:hAnsi="Calibri" w:eastAsia="Calibri" w:cs="Calibri"/>
          <w:color w:val="D8973C"/>
          <w:sz w:val="16"/>
          <w:szCs w:val="16"/>
          <w:b w:val="1"/>
          <w:bCs w:val="1"/>
          <w:spacing w:val="15"/>
        </w:rPr>
        <w:t xml:space="preserve">EXPLAIN   </w:t>
      </w:r>
      <w:r>
        <w:rPr>
          <w:rFonts w:ascii="Calibri" w:hAnsi="Calibri" w:eastAsia="Calibri" w:cs="Calibri"/>
          <w:color w:val="8A4326"/>
          <w:sz w:val="19"/>
          <w:szCs w:val="19"/>
          <w:b w:val="1"/>
          <w:bCs w:val="1"/>
        </w:rPr>
        <w:t xml:space="preserve">[3 marks]</w:t>
      </w:r>
    </w:p>
    <w:p>
      <w:pPr>
        <w:keepNext w:val="1"/>
        <w:spacing w:after="110" w:line="268.80000000000001" w:lineRule="auto"/>
      </w:pPr>
      <w:r>
        <w:rPr>
          <w:rFonts w:ascii="Calibri" w:hAnsi="Calibri" w:eastAsia="Calibri" w:cs="Calibri"/>
          <w:color w:val="2B2420"/>
          <w:sz w:val="22"/>
          <w:szCs w:val="22"/>
        </w:rPr>
        <w:t xml:space="preserve">Explain one benefit to a business of recruiting internally.</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keepNext w:val="1"/>
        <w:spacing w:before="200" w:after="70"/>
      </w:pPr>
      <w:r>
        <w:rPr>
          <w:rFonts w:ascii="Georgia" w:hAnsi="Georgia" w:eastAsia="Georgia" w:cs="Georgia"/>
          <w:color w:val="8A4326"/>
          <w:sz w:val="24"/>
          <w:szCs w:val="24"/>
          <w:b w:val="1"/>
          <w:bCs w:val="1"/>
        </w:rPr>
        <w:t xml:space="preserve">Question 4   </w:t>
      </w:r>
      <w:r>
        <w:rPr>
          <w:rFonts w:ascii="Calibri" w:hAnsi="Calibri" w:eastAsia="Calibri" w:cs="Calibri"/>
          <w:color w:val="D8973C"/>
          <w:sz w:val="16"/>
          <w:szCs w:val="16"/>
          <w:b w:val="1"/>
          <w:bCs w:val="1"/>
          <w:spacing w:val="15"/>
        </w:rPr>
        <w:t xml:space="preserve">JUSTIFY   </w:t>
      </w:r>
      <w:r>
        <w:rPr>
          <w:rFonts w:ascii="Calibri" w:hAnsi="Calibri" w:eastAsia="Calibri" w:cs="Calibri"/>
          <w:color w:val="8A4326"/>
          <w:sz w:val="19"/>
          <w:szCs w:val="19"/>
          <w:b w:val="1"/>
          <w:bCs w:val="1"/>
        </w:rPr>
        <w:t xml:space="preserve">[9 marks]</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50"/>
            </w:pPr>
            <w:r>
              <w:rPr>
                <w:rFonts w:ascii="Calibri" w:hAnsi="Calibri" w:eastAsia="Calibri" w:cs="Calibri"/>
                <w:color w:val="D8973C"/>
                <w:sz w:val="15"/>
                <w:szCs w:val="15"/>
                <w:b w:val="1"/>
                <w:bCs w:val="1"/>
                <w:spacing w:val="15"/>
              </w:rPr>
              <w:t xml:space="preserve">SOURCE</w:t>
            </w:r>
          </w:p>
          <w:p>
            <w:pPr>
              <w:spacing w:after="0" w:line="268.80000000000001" w:lineRule="auto"/>
            </w:pPr>
            <w:r>
              <w:rPr>
                <w:rFonts w:ascii="Calibri" w:hAnsi="Calibri" w:eastAsia="Calibri" w:cs="Calibri"/>
                <w:color w:val="2B2420"/>
                <w:sz w:val="19"/>
                <w:szCs w:val="19"/>
                <w:i w:val="1"/>
                <w:iCs w:val="1"/>
              </w:rPr>
              <w:t xml:space="preserve">Pixel Games Ltd is a fast-growing video game studio with 40 staff. It needs a new head of design to lead a team of 10 designers on its biggest game yet. Option 1: Promote Sam, one of its current senior designers, who is popular with the team. Option 2: Recruit externally through a specialist agency, which charges 20% of the first year's salary.</w:t>
            </w:r>
          </w:p>
        </w:tc>
      </w:tr>
    </w:tbl>
    <w:p>
      <w:pPr>
        <w:spacing w:after="60"/>
      </w:pPr>
      <w:pPr/>
    </w:p>
    <w:p>
      <w:pPr>
        <w:keepNext w:val="1"/>
        <w:spacing w:after="110" w:line="268.80000000000001" w:lineRule="auto"/>
      </w:pPr>
      <w:r>
        <w:rPr>
          <w:rFonts w:ascii="Calibri" w:hAnsi="Calibri" w:eastAsia="Calibri" w:cs="Calibri"/>
          <w:color w:val="2B2420"/>
          <w:sz w:val="22"/>
          <w:szCs w:val="22"/>
        </w:rPr>
        <w:t xml:space="preserve">Justify which one of these two options Pixel Games Ltd should choose.</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r>
        <w:br w:type="page"/>
      </w:r>
    </w:p>
    <w:p>
      <w:pPr>
        <w:keepNext w:val="1"/>
        <w:spacing w:after="40"/>
      </w:pPr>
      <w:r>
        <w:rPr>
          <w:rFonts w:ascii="Georgia" w:hAnsi="Georgia" w:eastAsia="Georgia" w:cs="Georgia"/>
          <w:color w:val="8A4326"/>
          <w:sz w:val="38"/>
          <w:szCs w:val="38"/>
          <w:b w:val="1"/>
          <w:bCs w:val="1"/>
        </w:rPr>
        <w:t xml:space="preserve">Answers</w:t>
      </w:r>
    </w:p>
    <w:p>
      <w:pPr>
        <w:spacing w:after="160"/>
        <w:pBdr>
          <w:bottom w:val="single" w:sz="10" w:color="D8973C"/>
        </w:pBdr>
      </w:pPr>
      <w:r>
        <w:rPr>
          <w:rFonts w:ascii="Calibri" w:hAnsi="Calibri" w:eastAsia="Calibri" w:cs="Calibri"/>
          <w:color w:val="7A6659"/>
          <w:sz w:val="18"/>
          <w:szCs w:val="18"/>
        </w:rPr>
        <w:t xml:space="preserve">Check your answer only once you have written one.</w:t>
      </w:r>
    </w:p>
    <w:p>
      <w:pPr>
        <w:keepNext w:val="1"/>
        <w:spacing w:before="170" w:after="60"/>
      </w:pPr>
      <w:r>
        <w:rPr>
          <w:rFonts w:ascii="Georgia" w:hAnsi="Georgia" w:eastAsia="Georgia" w:cs="Georgia"/>
          <w:color w:val="8A4326"/>
          <w:sz w:val="22"/>
          <w:szCs w:val="22"/>
          <w:b w:val="1"/>
          <w:bCs w:val="1"/>
        </w:rPr>
        <w:t xml:space="preserve">Question 1   </w:t>
      </w:r>
      <w:r>
        <w:rPr>
          <w:rFonts w:ascii="Calibri" w:hAnsi="Calibri" w:eastAsia="Calibri" w:cs="Calibri"/>
          <w:color w:val="8A4326"/>
          <w:sz w:val="18"/>
          <w:szCs w:val="18"/>
          <w:b w:val="1"/>
          <w:bCs w:val="1"/>
        </w:rPr>
        <w:t xml:space="preserve">[1 mark]</w:t>
      </w:r>
    </w:p>
    <w:p>
      <w:pPr>
        <w:spacing w:after="80" w:line="268.80000000000001" w:lineRule="auto"/>
      </w:pPr>
      <w:r>
        <w:rPr>
          <w:rFonts w:ascii="Calibri" w:hAnsi="Calibri" w:eastAsia="Calibri" w:cs="Calibri"/>
          <w:color w:val="2B2420"/>
          <w:sz w:val="20"/>
          <w:szCs w:val="20"/>
        </w:rPr>
        <w:t xml:space="preserve">A document describing the qualifications, skills, experience and qualities of the ideal person for a job.</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Description of the ideal candidate / their skills and qualities</w:t>
      </w:r>
      <w:r>
        <w:rPr>
          <w:rFonts w:ascii="Calibri" w:hAnsi="Calibri" w:eastAsia="Calibri" w:cs="Calibri"/>
          <w:color w:val="7A6659"/>
          <w:sz w:val="18"/>
          <w:szCs w:val="18"/>
          <w:i w:val="1"/>
          <w:iCs w:val="1"/>
        </w:rPr>
        <w:t xml:space="preserve">   1 mark</w:t>
      </w:r>
    </w:p>
    <w:p>
      <w:pPr>
        <w:keepNext w:val="1"/>
        <w:spacing w:before="170" w:after="60"/>
      </w:pPr>
      <w:r>
        <w:rPr>
          <w:rFonts w:ascii="Georgia" w:hAnsi="Georgia" w:eastAsia="Georgia" w:cs="Georgia"/>
          <w:color w:val="8A4326"/>
          <w:sz w:val="22"/>
          <w:szCs w:val="22"/>
          <w:b w:val="1"/>
          <w:bCs w:val="1"/>
        </w:rPr>
        <w:t xml:space="preserve">Question 2   </w:t>
      </w:r>
      <w:r>
        <w:rPr>
          <w:rFonts w:ascii="Calibri" w:hAnsi="Calibri" w:eastAsia="Calibri" w:cs="Calibri"/>
          <w:color w:val="8A4326"/>
          <w:sz w:val="18"/>
          <w:szCs w:val="18"/>
          <w:b w:val="1"/>
          <w:bCs w:val="1"/>
        </w:rPr>
        <w:t xml:space="preserve">[1 mark]</w:t>
      </w:r>
    </w:p>
    <w:p>
      <w:pPr>
        <w:spacing w:after="80" w:line="268.80000000000001" w:lineRule="auto"/>
      </w:pPr>
      <w:r>
        <w:rPr>
          <w:rFonts w:ascii="Calibri" w:hAnsi="Calibri" w:eastAsia="Calibri" w:cs="Calibri"/>
          <w:color w:val="2B2420"/>
          <w:sz w:val="20"/>
          <w:szCs w:val="20"/>
        </w:rPr>
        <w:t xml:space="preserve">The main tasks of the job.</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Any one of: job title; tasks; responsibilities; who the job holder reports to; hours; pay; conditions</w:t>
      </w:r>
      <w:r>
        <w:rPr>
          <w:rFonts w:ascii="Calibri" w:hAnsi="Calibri" w:eastAsia="Calibri" w:cs="Calibri"/>
          <w:color w:val="7A6659"/>
          <w:sz w:val="18"/>
          <w:szCs w:val="18"/>
          <w:i w:val="1"/>
          <w:iCs w:val="1"/>
        </w:rPr>
        <w:t xml:space="preserve">   1 mark</w:t>
      </w:r>
    </w:p>
    <w:p>
      <w:pPr>
        <w:keepNext w:val="1"/>
        <w:spacing w:before="170" w:after="60"/>
      </w:pPr>
      <w:r>
        <w:rPr>
          <w:rFonts w:ascii="Georgia" w:hAnsi="Georgia" w:eastAsia="Georgia" w:cs="Georgia"/>
          <w:color w:val="8A4326"/>
          <w:sz w:val="22"/>
          <w:szCs w:val="22"/>
          <w:b w:val="1"/>
          <w:bCs w:val="1"/>
        </w:rPr>
        <w:t xml:space="preserve">Question 3   </w:t>
      </w:r>
      <w:r>
        <w:rPr>
          <w:rFonts w:ascii="Calibri" w:hAnsi="Calibri" w:eastAsia="Calibri" w:cs="Calibri"/>
          <w:color w:val="8A4326"/>
          <w:sz w:val="18"/>
          <w:szCs w:val="18"/>
          <w:b w:val="1"/>
          <w:bCs w:val="1"/>
        </w:rPr>
        <w:t xml:space="preserve">[3 marks]</w:t>
      </w:r>
    </w:p>
    <w:p>
      <w:pPr>
        <w:spacing w:after="80" w:line="268.80000000000001" w:lineRule="auto"/>
      </w:pPr>
      <w:r>
        <w:rPr>
          <w:rFonts w:ascii="Calibri" w:hAnsi="Calibri" w:eastAsia="Calibri" w:cs="Calibri"/>
          <w:color w:val="2B2420"/>
          <w:sz w:val="20"/>
          <w:szCs w:val="20"/>
        </w:rPr>
        <w:t xml:space="preserve">It is cheaper (1). The business does not need to pay for external advertising or a recruitment agency (1). It also already knows the employee's skills and work record, so there is less risk of choosing the wrong person (1).</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A benefit identified, e.g. cheaper / quicker / known ability / motivates staff</w:t>
      </w:r>
      <w:r>
        <w:rPr>
          <w:rFonts w:ascii="Calibri" w:hAnsi="Calibri" w:eastAsia="Calibri" w:cs="Calibri"/>
          <w:color w:val="7A6659"/>
          <w:sz w:val="18"/>
          <w:szCs w:val="18"/>
          <w:i w:val="1"/>
          <w:iCs w:val="1"/>
        </w:rPr>
        <w:t xml:space="preserve">   1 mark</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First linked point of explanation</w:t>
      </w:r>
      <w:r>
        <w:rPr>
          <w:rFonts w:ascii="Calibri" w:hAnsi="Calibri" w:eastAsia="Calibri" w:cs="Calibri"/>
          <w:color w:val="7A6659"/>
          <w:sz w:val="18"/>
          <w:szCs w:val="18"/>
          <w:i w:val="1"/>
          <w:iCs w:val="1"/>
        </w:rPr>
        <w:t xml:space="preserve">   1 mark</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Second linked point of explanation</w:t>
      </w:r>
      <w:r>
        <w:rPr>
          <w:rFonts w:ascii="Calibri" w:hAnsi="Calibri" w:eastAsia="Calibri" w:cs="Calibri"/>
          <w:color w:val="7A6659"/>
          <w:sz w:val="18"/>
          <w:szCs w:val="18"/>
          <w:i w:val="1"/>
          <w:iCs w:val="1"/>
        </w:rPr>
        <w:t xml:space="preserve">   1 mark</w:t>
      </w:r>
    </w:p>
    <w:p>
      <w:pPr>
        <w:keepNext w:val="1"/>
        <w:spacing w:before="170" w:after="60"/>
      </w:pPr>
      <w:r>
        <w:rPr>
          <w:rFonts w:ascii="Georgia" w:hAnsi="Georgia" w:eastAsia="Georgia" w:cs="Georgia"/>
          <w:color w:val="8A4326"/>
          <w:sz w:val="22"/>
          <w:szCs w:val="22"/>
          <w:b w:val="1"/>
          <w:bCs w:val="1"/>
        </w:rPr>
        <w:t xml:space="preserve">Question 4   </w:t>
      </w:r>
      <w:r>
        <w:rPr>
          <w:rFonts w:ascii="Calibri" w:hAnsi="Calibri" w:eastAsia="Calibri" w:cs="Calibri"/>
          <w:color w:val="8A4326"/>
          <w:sz w:val="18"/>
          <w:szCs w:val="18"/>
          <w:b w:val="1"/>
          <w:bCs w:val="1"/>
        </w:rPr>
        <w:t xml:space="preserve">[9 marks]</w:t>
      </w:r>
    </w:p>
    <w:p>
      <w:pPr>
        <w:spacing w:after="80" w:line="268.80000000000001" w:lineRule="auto"/>
      </w:pPr>
      <w:r>
        <w:rPr>
          <w:rFonts w:ascii="Calibri" w:hAnsi="Calibri" w:eastAsia="Calibri" w:cs="Calibri"/>
          <w:color w:val="2B2420"/>
          <w:sz w:val="20"/>
          <w:szCs w:val="20"/>
        </w:rPr>
        <w:t xml:space="preserve">Option 1 is cheaper and quicker, with no agency fee. Pixel Games already knows Sam's work and that the team respects Sam, so the risk is low, and promoting Sam would show other staff that they can progress, motivating them. However, Sam has never led a team of 10, and the business would also need to replace Sam's current role. Option 2 gives a much wider choice, and could bring in someone who has already led design on large games, bringing new ideas and experience. But the 20% fee is a large cost, and an outsider may not fit the team, which could upset designers who hoped for promotion. On balance Pixel Games should choose Option 1, because Sam's knowledge of the studio and popularity with the team are vital on its biggest game, and it avoids a large fee. This depends on Sam receiving leadership training to make up for their lack of management experience.</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AO2 (Application, 3 marks): uses the context - fast-growing studio, head of design, Sam, 20% agency fee</w:t>
      </w:r>
      <w:r>
        <w:rPr>
          <w:rFonts w:ascii="Calibri" w:hAnsi="Calibri" w:eastAsia="Calibri" w:cs="Calibri"/>
          <w:color w:val="7A6659"/>
          <w:sz w:val="18"/>
          <w:szCs w:val="18"/>
          <w:i w:val="1"/>
          <w:iCs w:val="1"/>
        </w:rPr>
        <w:t xml:space="preserve">   Level 1-3</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AO3a (Analysis, 3 marks): chains of reasoning about each option</w:t>
      </w:r>
      <w:r>
        <w:rPr>
          <w:rFonts w:ascii="Calibri" w:hAnsi="Calibri" w:eastAsia="Calibri" w:cs="Calibri"/>
          <w:color w:val="7A6659"/>
          <w:sz w:val="18"/>
          <w:szCs w:val="18"/>
          <w:i w:val="1"/>
          <w:iCs w:val="1"/>
        </w:rPr>
        <w:t xml:space="preserve">   Level 1-3</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AO3b (Evaluation, 3 marks): a justified choice with a supported judgement</w:t>
      </w:r>
      <w:r>
        <w:rPr>
          <w:rFonts w:ascii="Calibri" w:hAnsi="Calibri" w:eastAsia="Calibri" w:cs="Calibri"/>
          <w:color w:val="7A6659"/>
          <w:sz w:val="18"/>
          <w:szCs w:val="18"/>
          <w:i w:val="1"/>
          <w:iCs w:val="1"/>
        </w:rPr>
        <w:t xml:space="preserve">   Level 1-3</w:t>
      </w:r>
    </w:p>
    <w:sectPr>
      <w:footerReference w:type="default" r:id="rId7"/>
      <w:pgSz w:orient="portrait" w:w="11906" w:h="16838"/>
      <w:pgMar w:top="900" w:right="900" w:bottom="900" w:left="900" w:header="708" w:footer="708" w:gutter="0"/>
      <w:cols w:num="1" w:space="720"/>
    </w:sectPr>
    <!--openrevise-mark-->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before="0" w:after="0"/>
    </w:pPr>
    <w:r>
      <w:rPr>
        <w:rFonts w:ascii="Calibri" w:hAnsi="Calibri" w:eastAsia="Calibri" w:cs="Calibri"/>
        <w:color w:val="7A6659"/>
        <w:sz w:val="16"/>
        <w:szCs w:val="16"/>
      </w:rPr>
      <w:t xml:space="preserve">openrevise.com</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Lesson Pack Maker</dc:creator>
  <dc:title>Recruitment - Exam Practice: Recruitment</dc:title>
  <dc:description/>
  <dc:subject>Making human resource decisions</dc:subject>
  <cp:keywords/>
  <cp:category/>
  <cp:lastModifiedBy/>
  <dcterms:created xsi:type="dcterms:W3CDTF">2026-09-28T08:21:09+01:00</dcterms:created>
  <dcterms:modified xsi:type="dcterms:W3CDTF">2026-09-28T08:21:09+01:00</dcterms:modified>
</cp:coreProperties>
</file>

<file path=docProps/custom.xml><?xml version="1.0" encoding="utf-8"?>
<Properties xmlns="http://schemas.openxmlformats.org/officeDocument/2006/custom-properties" xmlns:vt="http://schemas.openxmlformats.org/officeDocument/2006/docPropsVTypes"/>
</file>